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9EA4" w14:textId="06483B0A" w:rsidR="004065AD" w:rsidRDefault="0031343D">
      <w:r>
        <w:t xml:space="preserve">Étape 1 : </w:t>
      </w:r>
    </w:p>
    <w:p w14:paraId="3B1DCE74" w14:textId="7C6E09E9" w:rsidR="0031343D" w:rsidRDefault="0031343D" w:rsidP="0031343D">
      <w:pPr>
        <w:pStyle w:val="Paragraphedeliste"/>
        <w:numPr>
          <w:ilvl w:val="0"/>
          <w:numId w:val="1"/>
        </w:numPr>
      </w:pPr>
      <w:r>
        <w:t>L’ordinateur va saisir l’Url du nom de domaine</w:t>
      </w:r>
    </w:p>
    <w:p w14:paraId="2AC510BB" w14:textId="468B7006" w:rsidR="0031343D" w:rsidRDefault="0031343D">
      <w:r>
        <w:t xml:space="preserve">Étape 2 : </w:t>
      </w:r>
    </w:p>
    <w:p w14:paraId="115C17D7" w14:textId="1645E38D" w:rsidR="0031343D" w:rsidRDefault="0031343D" w:rsidP="0031343D">
      <w:pPr>
        <w:pStyle w:val="Paragraphedeliste"/>
        <w:numPr>
          <w:ilvl w:val="0"/>
          <w:numId w:val="1"/>
        </w:numPr>
      </w:pPr>
      <w:r>
        <w:t>Le DNS du FAI va transmettre la requête au serveur</w:t>
      </w:r>
    </w:p>
    <w:p w14:paraId="6810226E" w14:textId="5F8643A4" w:rsidR="0031343D" w:rsidRDefault="0031343D" w:rsidP="0031343D">
      <w:r>
        <w:t xml:space="preserve">Étape </w:t>
      </w:r>
      <w:r>
        <w:t>3</w:t>
      </w:r>
      <w:r>
        <w:t xml:space="preserve"> : </w:t>
      </w:r>
    </w:p>
    <w:p w14:paraId="4DA8C0F3" w14:textId="275C8CA6" w:rsidR="0031343D" w:rsidRDefault="0031343D" w:rsidP="0031343D">
      <w:pPr>
        <w:pStyle w:val="Paragraphedeliste"/>
        <w:numPr>
          <w:ilvl w:val="0"/>
          <w:numId w:val="1"/>
        </w:numPr>
      </w:pPr>
      <w:r>
        <w:t>Le serveur va retourner la requête vers le poste client</w:t>
      </w:r>
    </w:p>
    <w:p w14:paraId="3C59B9DD" w14:textId="77777777" w:rsidR="0031343D" w:rsidRDefault="0031343D" w:rsidP="0031343D">
      <w:r>
        <w:t xml:space="preserve">Étape </w:t>
      </w:r>
      <w:r>
        <w:t>4</w:t>
      </w:r>
      <w:r>
        <w:t> :</w:t>
      </w:r>
    </w:p>
    <w:p w14:paraId="6A6464EF" w14:textId="735511D4" w:rsidR="0031343D" w:rsidRDefault="0031343D" w:rsidP="0031343D">
      <w:pPr>
        <w:pStyle w:val="Paragraphedeliste"/>
        <w:numPr>
          <w:ilvl w:val="0"/>
          <w:numId w:val="1"/>
        </w:numPr>
      </w:pPr>
      <w:r>
        <w:t>Le poste client envoie une requête vers le gtld-servers.net</w:t>
      </w:r>
      <w:r>
        <w:t xml:space="preserve"> </w:t>
      </w:r>
    </w:p>
    <w:p w14:paraId="5D381962" w14:textId="7F4E2E8E" w:rsidR="0031343D" w:rsidRDefault="0031343D" w:rsidP="0031343D">
      <w:r>
        <w:t xml:space="preserve">Étape </w:t>
      </w:r>
      <w:r>
        <w:t>5</w:t>
      </w:r>
      <w:r>
        <w:t xml:space="preserve"> : </w:t>
      </w:r>
    </w:p>
    <w:p w14:paraId="4E5996B0" w14:textId="71E65C0A" w:rsidR="0031343D" w:rsidRDefault="00843529" w:rsidP="0031343D">
      <w:pPr>
        <w:pStyle w:val="Paragraphedeliste"/>
        <w:numPr>
          <w:ilvl w:val="0"/>
          <w:numId w:val="1"/>
        </w:numPr>
      </w:pPr>
      <w:r>
        <w:t>Le serveu</w:t>
      </w:r>
      <w:r w:rsidR="003E5235">
        <w:t xml:space="preserve">r DNS ayant pour @10.12.12.13 n’étant pas en mesure </w:t>
      </w:r>
      <w:r w:rsidR="001E4189">
        <w:t xml:space="preserve">résoudre le nom de domaine </w:t>
      </w:r>
      <w:r w:rsidR="003E5235">
        <w:t>de prévoir l’adresse</w:t>
      </w:r>
    </w:p>
    <w:p w14:paraId="07EF71B6" w14:textId="59E81C84" w:rsidR="0031343D" w:rsidRDefault="0031343D" w:rsidP="0031343D">
      <w:r>
        <w:t xml:space="preserve">Étape </w:t>
      </w:r>
      <w:r>
        <w:t>6</w:t>
      </w:r>
      <w:r>
        <w:t xml:space="preserve"> : </w:t>
      </w:r>
    </w:p>
    <w:p w14:paraId="3842646F" w14:textId="5600BABB" w:rsidR="0031343D" w:rsidRDefault="0031343D" w:rsidP="00843529">
      <w:pPr>
        <w:pStyle w:val="Paragraphedeliste"/>
        <w:numPr>
          <w:ilvl w:val="0"/>
          <w:numId w:val="1"/>
        </w:numPr>
      </w:pPr>
      <w:r>
        <w:t xml:space="preserve">Le </w:t>
      </w:r>
      <w:r w:rsidR="003E5235">
        <w:t>DNS du FAI envoie une requête au serveur ayant pour adresse 120.42.54.110 puis cette requête sera traitée</w:t>
      </w:r>
    </w:p>
    <w:p w14:paraId="0D6817E8" w14:textId="77777777" w:rsidR="0031343D" w:rsidRDefault="0031343D" w:rsidP="0031343D">
      <w:r>
        <w:t xml:space="preserve">Étape </w:t>
      </w:r>
      <w:r>
        <w:t>7</w:t>
      </w:r>
      <w:r>
        <w:t> :</w:t>
      </w:r>
    </w:p>
    <w:p w14:paraId="4BCC0995" w14:textId="786E3098" w:rsidR="001E4189" w:rsidRDefault="00843529" w:rsidP="001E4189">
      <w:pPr>
        <w:pStyle w:val="Paragraphedeliste"/>
        <w:numPr>
          <w:ilvl w:val="0"/>
          <w:numId w:val="1"/>
        </w:numPr>
      </w:pPr>
      <w:r>
        <w:t xml:space="preserve">Le </w:t>
      </w:r>
      <w:r w:rsidR="003E5235">
        <w:t xml:space="preserve">serveur </w:t>
      </w:r>
      <w:r w:rsidR="001E4189">
        <w:t>DNS de la banque va trouver une correspondance entre le nom de domaine et l’adresse IP et il renvoie l’@ip du serveur web de la banque au serveur FAI</w:t>
      </w:r>
    </w:p>
    <w:p w14:paraId="3CD220F3" w14:textId="2C7CD389" w:rsidR="0031343D" w:rsidRDefault="0031343D" w:rsidP="001E4189">
      <w:r>
        <w:t xml:space="preserve">Étape </w:t>
      </w:r>
      <w:r>
        <w:t>8</w:t>
      </w:r>
      <w:r>
        <w:t xml:space="preserve"> : </w:t>
      </w:r>
    </w:p>
    <w:p w14:paraId="1BFAD4CE" w14:textId="597129D8" w:rsidR="0031343D" w:rsidRDefault="003E5235" w:rsidP="003E5235">
      <w:pPr>
        <w:pStyle w:val="Paragraphedeliste"/>
        <w:numPr>
          <w:ilvl w:val="0"/>
          <w:numId w:val="1"/>
        </w:numPr>
      </w:pPr>
      <w:r>
        <w:t xml:space="preserve">Le serveur DNS du FAI va retourner </w:t>
      </w:r>
      <w:r w:rsidR="001E4189">
        <w:t xml:space="preserve">au client </w:t>
      </w:r>
      <w:r>
        <w:t>l’adresse IP du serveur WEB</w:t>
      </w:r>
      <w:r w:rsidR="001E4189">
        <w:t xml:space="preserve"> au poste client.</w:t>
      </w:r>
      <w:r>
        <w:t xml:space="preserve"> </w:t>
      </w:r>
    </w:p>
    <w:p w14:paraId="3574F7C6" w14:textId="77777777" w:rsidR="001E4189" w:rsidRDefault="001E4189" w:rsidP="001E4189"/>
    <w:p w14:paraId="7936A387" w14:textId="02EB7ADD" w:rsidR="001E4189" w:rsidRDefault="001E4189" w:rsidP="001E4189">
      <w:r>
        <w:t>Conclusion : Une fois que le poste client détient l’@ip du serveur, il va pouvoir établir directement la connexion.</w:t>
      </w:r>
    </w:p>
    <w:p w14:paraId="20D8106C" w14:textId="77777777" w:rsidR="0031343D" w:rsidRPr="0031343D" w:rsidRDefault="0031343D"/>
    <w:p w14:paraId="413FCF17" w14:textId="77777777" w:rsidR="0031343D" w:rsidRDefault="0031343D"/>
    <w:p w14:paraId="23796FBC" w14:textId="77777777" w:rsidR="0031343D" w:rsidRDefault="0031343D"/>
    <w:sectPr w:rsidR="003134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9666" w14:textId="77777777" w:rsidR="009D0FCA" w:rsidRDefault="009D0FCA" w:rsidP="001E4189">
      <w:pPr>
        <w:spacing w:after="0" w:line="240" w:lineRule="auto"/>
      </w:pPr>
      <w:r>
        <w:separator/>
      </w:r>
    </w:p>
  </w:endnote>
  <w:endnote w:type="continuationSeparator" w:id="0">
    <w:p w14:paraId="7A9129F9" w14:textId="77777777" w:rsidR="009D0FCA" w:rsidRDefault="009D0FCA" w:rsidP="001E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33E0" w14:textId="77777777" w:rsidR="009D0FCA" w:rsidRDefault="009D0FCA" w:rsidP="001E4189">
      <w:pPr>
        <w:spacing w:after="0" w:line="240" w:lineRule="auto"/>
      </w:pPr>
      <w:r>
        <w:separator/>
      </w:r>
    </w:p>
  </w:footnote>
  <w:footnote w:type="continuationSeparator" w:id="0">
    <w:p w14:paraId="521F4A85" w14:textId="77777777" w:rsidR="009D0FCA" w:rsidRDefault="009D0FCA" w:rsidP="001E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6D02" w14:textId="381D0591" w:rsidR="001E4189" w:rsidRPr="001E4189" w:rsidRDefault="001E4189" w:rsidP="001E4189">
    <w:pPr>
      <w:pStyle w:val="En-tte"/>
      <w:jc w:val="center"/>
      <w:rPr>
        <w:b/>
        <w:bCs/>
        <w:color w:val="FF0000"/>
        <w:sz w:val="44"/>
        <w:szCs w:val="44"/>
      </w:rPr>
    </w:pPr>
    <w:r w:rsidRPr="001E4189">
      <w:rPr>
        <w:b/>
        <w:bCs/>
        <w:color w:val="FF0000"/>
        <w:sz w:val="44"/>
        <w:szCs w:val="44"/>
      </w:rPr>
      <w:t xml:space="preserve">RÉPONSE TD3 – DNS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21AD1"/>
    <w:multiLevelType w:val="hybridMultilevel"/>
    <w:tmpl w:val="E918DA4E"/>
    <w:lvl w:ilvl="0" w:tplc="10B8B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73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3D"/>
    <w:rsid w:val="001E4189"/>
    <w:rsid w:val="0031343D"/>
    <w:rsid w:val="003E5235"/>
    <w:rsid w:val="004065AD"/>
    <w:rsid w:val="00843529"/>
    <w:rsid w:val="0084680B"/>
    <w:rsid w:val="009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BBD8"/>
  <w15:chartTrackingRefBased/>
  <w15:docId w15:val="{477CF32D-AC81-4E21-8A66-A6ABB498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4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189"/>
  </w:style>
  <w:style w:type="paragraph" w:styleId="Pieddepage">
    <w:name w:val="footer"/>
    <w:basedOn w:val="Normal"/>
    <w:link w:val="PieddepageCar"/>
    <w:uiPriority w:val="99"/>
    <w:unhideWhenUsed/>
    <w:rsid w:val="001E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Blondeau</dc:creator>
  <cp:keywords/>
  <dc:description/>
  <cp:lastModifiedBy>Joan Blondeau</cp:lastModifiedBy>
  <cp:revision>1</cp:revision>
  <dcterms:created xsi:type="dcterms:W3CDTF">2023-12-07T13:36:00Z</dcterms:created>
  <dcterms:modified xsi:type="dcterms:W3CDTF">2023-12-07T14:14:00Z</dcterms:modified>
</cp:coreProperties>
</file>